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5E" w:rsidRPr="00082062" w:rsidRDefault="00435C5E" w:rsidP="00BC2DA0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5F148B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2pt;visibility:visible">
            <v:imagedata r:id="rId5" o:title=""/>
          </v:shape>
        </w:pict>
      </w:r>
    </w:p>
    <w:p w:rsidR="00435C5E" w:rsidRPr="00082062" w:rsidRDefault="00435C5E" w:rsidP="00BC2DA0">
      <w:pPr>
        <w:spacing w:before="120" w:after="120"/>
        <w:jc w:val="center"/>
        <w:rPr>
          <w:color w:val="000000"/>
          <w:spacing w:val="20"/>
          <w:sz w:val="28"/>
          <w:szCs w:val="28"/>
          <w:lang w:val="uk-UA"/>
        </w:rPr>
      </w:pPr>
      <w:r w:rsidRPr="00082062">
        <w:rPr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435C5E" w:rsidRDefault="00435C5E" w:rsidP="00BC2DA0">
      <w:pPr>
        <w:spacing w:before="120" w:after="120"/>
        <w:jc w:val="center"/>
        <w:rPr>
          <w:b/>
          <w:spacing w:val="20"/>
          <w:sz w:val="28"/>
          <w:lang w:val="uk-UA"/>
        </w:rPr>
      </w:pPr>
      <w:r w:rsidRPr="00082062">
        <w:rPr>
          <w:b/>
          <w:spacing w:val="20"/>
          <w:sz w:val="28"/>
          <w:lang w:val="uk-UA"/>
        </w:rPr>
        <w:t xml:space="preserve">УПРАВЛІННЯ ОСВІТИ І НАУКИ </w:t>
      </w:r>
    </w:p>
    <w:p w:rsidR="00435C5E" w:rsidRPr="00082062" w:rsidRDefault="00435C5E" w:rsidP="00BC2DA0">
      <w:pPr>
        <w:spacing w:before="120" w:after="120"/>
        <w:jc w:val="center"/>
        <w:rPr>
          <w:b/>
          <w:spacing w:val="20"/>
          <w:sz w:val="28"/>
          <w:lang w:val="uk-UA"/>
        </w:rPr>
      </w:pPr>
    </w:p>
    <w:p w:rsidR="00435C5E" w:rsidRDefault="00435C5E" w:rsidP="00BC2DA0">
      <w:pPr>
        <w:spacing w:before="120" w:after="120"/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  <w:r w:rsidRPr="00082062">
        <w:rPr>
          <w:b/>
          <w:bCs/>
          <w:caps/>
          <w:color w:val="000000"/>
          <w:spacing w:val="100"/>
          <w:sz w:val="32"/>
          <w:szCs w:val="32"/>
          <w:lang w:val="uk-UA"/>
        </w:rPr>
        <w:t>наказ</w:t>
      </w:r>
    </w:p>
    <w:p w:rsidR="00435C5E" w:rsidRPr="00082062" w:rsidRDefault="00435C5E" w:rsidP="000227D1">
      <w:pPr>
        <w:tabs>
          <w:tab w:val="left" w:pos="1134"/>
        </w:tabs>
        <w:spacing w:before="120" w:after="120"/>
        <w:jc w:val="center"/>
        <w:rPr>
          <w:b/>
          <w:bCs/>
          <w:caps/>
          <w:color w:val="000000"/>
          <w:spacing w:val="100"/>
          <w:sz w:val="32"/>
          <w:szCs w:val="32"/>
          <w:lang w:val="uk-UA"/>
        </w:rPr>
      </w:pPr>
    </w:p>
    <w:p w:rsidR="00435C5E" w:rsidRPr="00082062" w:rsidRDefault="00435C5E" w:rsidP="00BC2DA0">
      <w:pPr>
        <w:jc w:val="center"/>
        <w:rPr>
          <w:b/>
          <w:bCs/>
          <w:caps/>
          <w:color w:val="000000"/>
          <w:spacing w:val="100"/>
          <w:sz w:val="10"/>
          <w:szCs w:val="10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35C5E" w:rsidRPr="00082062" w:rsidTr="00B358BF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35C5E" w:rsidRPr="00082062" w:rsidRDefault="00435C5E" w:rsidP="00B358BF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 жовтня</w:t>
            </w:r>
          </w:p>
        </w:tc>
        <w:tc>
          <w:tcPr>
            <w:tcW w:w="1842" w:type="dxa"/>
            <w:vAlign w:val="bottom"/>
          </w:tcPr>
          <w:p w:rsidR="00435C5E" w:rsidRPr="00082062" w:rsidRDefault="00435C5E" w:rsidP="00B358BF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82062">
              <w:rPr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Pr="00082062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35C5E" w:rsidRPr="00082062" w:rsidRDefault="00435C5E" w:rsidP="00B358BF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м. Чернігів</w:t>
            </w:r>
            <w:r>
              <w:rPr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ab/>
            </w:r>
            <w:r>
              <w:rPr>
                <w:color w:val="000000"/>
                <w:sz w:val="28"/>
                <w:szCs w:val="28"/>
                <w:lang w:val="uk-UA"/>
              </w:rPr>
              <w:tab/>
            </w:r>
            <w:r w:rsidRPr="00082062">
              <w:rPr>
                <w:color w:val="000000"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35C5E" w:rsidRPr="00082062" w:rsidRDefault="00435C5E" w:rsidP="00B358BF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390</w:t>
            </w:r>
          </w:p>
        </w:tc>
      </w:tr>
    </w:tbl>
    <w:p w:rsidR="00435C5E" w:rsidRDefault="00435C5E" w:rsidP="00BC2DA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:rsidR="00435C5E" w:rsidRPr="00807462" w:rsidRDefault="00435C5E" w:rsidP="00BC2DA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  <w:lang w:val="uk-UA"/>
        </w:rPr>
      </w:pPr>
    </w:p>
    <w:p w:rsidR="00435C5E" w:rsidRDefault="00435C5E" w:rsidP="00BC2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семінару</w:t>
      </w:r>
    </w:p>
    <w:p w:rsidR="00435C5E" w:rsidRDefault="00435C5E" w:rsidP="00BC2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директорів, </w:t>
      </w:r>
    </w:p>
    <w:p w:rsidR="00435C5E" w:rsidRDefault="00435C5E" w:rsidP="00BC2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заступників директорів</w:t>
      </w:r>
    </w:p>
    <w:p w:rsidR="00435C5E" w:rsidRDefault="00435C5E" w:rsidP="00BC2D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методистів</w:t>
      </w:r>
    </w:p>
    <w:p w:rsidR="00435C5E" w:rsidRDefault="00435C5E" w:rsidP="00BC2DA0">
      <w:pPr>
        <w:rPr>
          <w:sz w:val="28"/>
          <w:szCs w:val="28"/>
          <w:lang w:val="uk-UA"/>
        </w:rPr>
      </w:pPr>
    </w:p>
    <w:p w:rsidR="00435C5E" w:rsidRDefault="00435C5E" w:rsidP="00BC2DA0">
      <w:pPr>
        <w:rPr>
          <w:sz w:val="28"/>
          <w:szCs w:val="28"/>
          <w:lang w:val="uk-UA"/>
        </w:rPr>
      </w:pPr>
    </w:p>
    <w:p w:rsidR="00435C5E" w:rsidRDefault="00435C5E" w:rsidP="00BC2DA0">
      <w:pPr>
        <w:rPr>
          <w:sz w:val="28"/>
          <w:szCs w:val="28"/>
          <w:lang w:val="uk-UA"/>
        </w:rPr>
      </w:pPr>
    </w:p>
    <w:p w:rsidR="00435C5E" w:rsidRDefault="00435C5E" w:rsidP="00BC2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плану роботи Чернігівського обласного центру науково-технічної творчості учнівської молоді, погодженого Управлінням освіти і науки облдержадміністрації</w:t>
      </w:r>
    </w:p>
    <w:p w:rsidR="00435C5E" w:rsidRDefault="00435C5E" w:rsidP="00BC2DA0">
      <w:pPr>
        <w:jc w:val="both"/>
        <w:rPr>
          <w:sz w:val="28"/>
          <w:szCs w:val="28"/>
          <w:lang w:val="uk-UA"/>
        </w:rPr>
      </w:pPr>
    </w:p>
    <w:p w:rsidR="00435C5E" w:rsidRDefault="00435C5E" w:rsidP="00BC2D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35C5E" w:rsidRDefault="00435C5E" w:rsidP="00BC2DA0">
      <w:pPr>
        <w:jc w:val="both"/>
        <w:rPr>
          <w:sz w:val="28"/>
          <w:szCs w:val="28"/>
          <w:lang w:val="uk-UA"/>
        </w:rPr>
      </w:pPr>
    </w:p>
    <w:p w:rsidR="00435C5E" w:rsidRPr="0075025E" w:rsidRDefault="00435C5E" w:rsidP="00C96BC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C2DA0">
        <w:rPr>
          <w:sz w:val="28"/>
          <w:szCs w:val="28"/>
          <w:lang w:val="uk-UA"/>
        </w:rPr>
        <w:t>З метою підвищення</w:t>
      </w:r>
      <w:r>
        <w:rPr>
          <w:sz w:val="28"/>
          <w:szCs w:val="28"/>
          <w:lang w:val="uk-UA"/>
        </w:rPr>
        <w:t xml:space="preserve"> кваліфікації та інструктивно-</w:t>
      </w:r>
      <w:r w:rsidRPr="00BC2DA0">
        <w:rPr>
          <w:sz w:val="28"/>
          <w:szCs w:val="28"/>
          <w:lang w:val="uk-UA"/>
        </w:rPr>
        <w:t xml:space="preserve">методичного рівня педагогічних працівників провести </w:t>
      </w:r>
      <w:r>
        <w:rPr>
          <w:sz w:val="28"/>
          <w:szCs w:val="28"/>
          <w:lang w:val="uk-UA"/>
        </w:rPr>
        <w:t xml:space="preserve">03-04 листопада 2016 року </w:t>
      </w:r>
      <w:r w:rsidRPr="00BC2DA0">
        <w:rPr>
          <w:sz w:val="28"/>
          <w:szCs w:val="28"/>
          <w:lang w:val="uk-UA"/>
        </w:rPr>
        <w:t>семінар</w:t>
      </w:r>
      <w:r>
        <w:rPr>
          <w:sz w:val="28"/>
          <w:szCs w:val="28"/>
          <w:lang w:val="uk-UA"/>
        </w:rPr>
        <w:t xml:space="preserve"> </w:t>
      </w:r>
      <w:r w:rsidRPr="00BC2DA0">
        <w:rPr>
          <w:sz w:val="28"/>
          <w:szCs w:val="28"/>
          <w:lang w:val="uk-UA"/>
        </w:rPr>
        <w:t>директорів, заступників дире</w:t>
      </w:r>
      <w:r>
        <w:rPr>
          <w:sz w:val="28"/>
          <w:szCs w:val="28"/>
          <w:lang w:val="uk-UA"/>
        </w:rPr>
        <w:t xml:space="preserve">кторів та методистів районних, </w:t>
      </w:r>
      <w:r w:rsidRPr="00BC2DA0">
        <w:rPr>
          <w:sz w:val="28"/>
          <w:szCs w:val="28"/>
          <w:lang w:val="uk-UA"/>
        </w:rPr>
        <w:t>міських станцій юних техніків та Центрів науково-технічної творчості учнівської мо</w:t>
      </w:r>
      <w:r>
        <w:rPr>
          <w:sz w:val="28"/>
          <w:szCs w:val="28"/>
          <w:lang w:val="uk-UA"/>
        </w:rPr>
        <w:t>лоді «</w:t>
      </w:r>
      <w:r w:rsidRPr="00BC2DA0">
        <w:rPr>
          <w:sz w:val="28"/>
          <w:szCs w:val="28"/>
          <w:lang w:val="uk-UA"/>
        </w:rPr>
        <w:t>Управлінський супровід діяльності педагогів позаш</w:t>
      </w:r>
      <w:r>
        <w:rPr>
          <w:sz w:val="28"/>
          <w:szCs w:val="28"/>
          <w:lang w:val="uk-UA"/>
        </w:rPr>
        <w:t>кільного навчального закладу щодо реалізації завдань національно-патріотичного виховання» на базі Новгород-Сіверської міської станції юних техніків.</w:t>
      </w:r>
    </w:p>
    <w:p w:rsidR="00435C5E" w:rsidRDefault="00435C5E" w:rsidP="00BC2D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Начальникам відділів освіти райдержадміністрацій, управлінь освіти міських рад сприяти участі директорів, заступників директорів та методистів районних, міських станцій юних техніків та Центрів науково-технічної творчості учнівської молоді у роботі семінару.</w:t>
      </w:r>
    </w:p>
    <w:p w:rsidR="00435C5E" w:rsidRDefault="00435C5E" w:rsidP="00C16288">
      <w:pPr>
        <w:pStyle w:val="1"/>
        <w:ind w:left="0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Начальнику відділу </w:t>
      </w:r>
      <w:r w:rsidRPr="003F5577">
        <w:rPr>
          <w:sz w:val="28"/>
          <w:szCs w:val="28"/>
          <w:lang w:val="uk-UA"/>
        </w:rPr>
        <w:t>освіти, молоді та спорту</w:t>
      </w:r>
      <w:r>
        <w:rPr>
          <w:sz w:val="28"/>
          <w:szCs w:val="28"/>
          <w:lang w:val="uk-UA"/>
        </w:rPr>
        <w:t xml:space="preserve"> Новгород-</w:t>
      </w:r>
      <w:r w:rsidRPr="003F5577">
        <w:rPr>
          <w:sz w:val="28"/>
          <w:szCs w:val="28"/>
          <w:lang w:val="uk-UA"/>
        </w:rPr>
        <w:t>Сіверської міської ради</w:t>
      </w:r>
      <w:r>
        <w:rPr>
          <w:sz w:val="28"/>
          <w:szCs w:val="28"/>
          <w:lang w:val="uk-UA"/>
        </w:rPr>
        <w:t xml:space="preserve"> (Зюзько І.П.) </w:t>
      </w:r>
      <w:r w:rsidRPr="00287D06">
        <w:rPr>
          <w:sz w:val="28"/>
          <w:lang w:val="uk-UA"/>
        </w:rPr>
        <w:t xml:space="preserve">сприяти </w:t>
      </w:r>
      <w:r>
        <w:rPr>
          <w:sz w:val="28"/>
          <w:lang w:val="uk-UA"/>
        </w:rPr>
        <w:t>проведенню семінару на базі міської станції юних техніків</w:t>
      </w:r>
      <w:r w:rsidRPr="00287D06">
        <w:rPr>
          <w:sz w:val="28"/>
          <w:lang w:val="uk-UA"/>
        </w:rPr>
        <w:t>.</w:t>
      </w:r>
    </w:p>
    <w:p w:rsidR="00435C5E" w:rsidRDefault="00435C5E" w:rsidP="00BC2D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Відповідальність за організацію та проведення семінару покласти на Чернігівський обласний центр науково-технічної творчості учнівської молоді (Мисюра О. О.).</w:t>
      </w:r>
    </w:p>
    <w:p w:rsidR="00435C5E" w:rsidRDefault="00435C5E" w:rsidP="0081360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A07B62">
        <w:rPr>
          <w:sz w:val="28"/>
          <w:szCs w:val="28"/>
          <w:lang w:val="uk-UA"/>
        </w:rPr>
        <w:t xml:space="preserve">Фінансування здійснити </w:t>
      </w:r>
      <w:r>
        <w:rPr>
          <w:sz w:val="28"/>
          <w:szCs w:val="28"/>
          <w:lang w:val="uk-UA"/>
        </w:rPr>
        <w:t>за рахунок сторони, що відряджає або інших джерел, не заборонених чинним законодавством.</w:t>
      </w:r>
    </w:p>
    <w:p w:rsidR="00435C5E" w:rsidRPr="00184C1F" w:rsidRDefault="00435C5E" w:rsidP="00BC2DA0">
      <w:pPr>
        <w:tabs>
          <w:tab w:val="num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Контроль за виконанням наказу покласти на </w:t>
      </w:r>
      <w:r w:rsidRPr="00184C1F">
        <w:rPr>
          <w:sz w:val="28"/>
          <w:szCs w:val="28"/>
          <w:lang w:val="uk-UA"/>
        </w:rPr>
        <w:t>заступника начальника Управління Соронович О. Ю.</w:t>
      </w:r>
    </w:p>
    <w:p w:rsidR="00435C5E" w:rsidRDefault="00435C5E" w:rsidP="00BC2DA0">
      <w:pPr>
        <w:tabs>
          <w:tab w:val="num" w:pos="720"/>
        </w:tabs>
        <w:jc w:val="both"/>
        <w:rPr>
          <w:sz w:val="28"/>
          <w:szCs w:val="28"/>
          <w:lang w:val="uk-UA"/>
        </w:rPr>
      </w:pPr>
    </w:p>
    <w:p w:rsidR="00435C5E" w:rsidRDefault="00435C5E" w:rsidP="00BC2DA0">
      <w:pPr>
        <w:tabs>
          <w:tab w:val="num" w:pos="720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35C5E" w:rsidRPr="00FF30E1" w:rsidRDefault="00435C5E" w:rsidP="00BC2DA0">
      <w:pPr>
        <w:tabs>
          <w:tab w:val="num" w:pos="720"/>
        </w:tabs>
        <w:jc w:val="both"/>
        <w:rPr>
          <w:noProof/>
          <w:lang w:val="uk-UA"/>
        </w:rPr>
      </w:pPr>
      <w:r>
        <w:rPr>
          <w:sz w:val="28"/>
          <w:szCs w:val="28"/>
          <w:lang w:val="uk-UA"/>
        </w:rPr>
        <w:t>Начальник Управління                                                  М. А. Конопацький</w:t>
      </w:r>
    </w:p>
    <w:p w:rsidR="00435C5E" w:rsidRDefault="00435C5E">
      <w:pPr>
        <w:rPr>
          <w:lang w:val="uk-UA"/>
        </w:rPr>
      </w:pPr>
    </w:p>
    <w:p w:rsidR="00435C5E" w:rsidRDefault="00435C5E">
      <w:pPr>
        <w:rPr>
          <w:lang w:val="uk-UA"/>
        </w:rPr>
      </w:pPr>
    </w:p>
    <w:p w:rsidR="00435C5E" w:rsidRDefault="00435C5E">
      <w:pPr>
        <w:rPr>
          <w:lang w:val="uk-UA"/>
        </w:rPr>
      </w:pPr>
    </w:p>
    <w:p w:rsidR="00435C5E" w:rsidRDefault="00435C5E">
      <w:pPr>
        <w:rPr>
          <w:lang w:val="uk-UA"/>
        </w:rPr>
      </w:pPr>
    </w:p>
    <w:p w:rsidR="00435C5E" w:rsidRDefault="00435C5E">
      <w:pPr>
        <w:rPr>
          <w:lang w:val="uk-UA"/>
        </w:rPr>
      </w:pPr>
    </w:p>
    <w:p w:rsidR="00435C5E" w:rsidRPr="00BC2DA0" w:rsidRDefault="00435C5E">
      <w:pPr>
        <w:rPr>
          <w:lang w:val="uk-UA"/>
        </w:rPr>
      </w:pPr>
    </w:p>
    <w:sectPr w:rsidR="00435C5E" w:rsidRPr="00BC2DA0" w:rsidSect="000F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7A72"/>
    <w:multiLevelType w:val="hybridMultilevel"/>
    <w:tmpl w:val="548E2A42"/>
    <w:lvl w:ilvl="0" w:tplc="2D8806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A0"/>
    <w:rsid w:val="000227D1"/>
    <w:rsid w:val="00062B5B"/>
    <w:rsid w:val="00082062"/>
    <w:rsid w:val="000C17D2"/>
    <w:rsid w:val="000F4AB9"/>
    <w:rsid w:val="00123E64"/>
    <w:rsid w:val="00184C1F"/>
    <w:rsid w:val="001C13C9"/>
    <w:rsid w:val="00260B40"/>
    <w:rsid w:val="00286551"/>
    <w:rsid w:val="00287D06"/>
    <w:rsid w:val="003074DD"/>
    <w:rsid w:val="0034314D"/>
    <w:rsid w:val="00390954"/>
    <w:rsid w:val="003F5577"/>
    <w:rsid w:val="00435C5E"/>
    <w:rsid w:val="00494DFB"/>
    <w:rsid w:val="005017B0"/>
    <w:rsid w:val="005F148B"/>
    <w:rsid w:val="0075025E"/>
    <w:rsid w:val="00760ACE"/>
    <w:rsid w:val="00807462"/>
    <w:rsid w:val="0081360A"/>
    <w:rsid w:val="009F2079"/>
    <w:rsid w:val="00A07B62"/>
    <w:rsid w:val="00A42A41"/>
    <w:rsid w:val="00A64694"/>
    <w:rsid w:val="00AC1D3C"/>
    <w:rsid w:val="00B358BF"/>
    <w:rsid w:val="00BC2DA0"/>
    <w:rsid w:val="00C16288"/>
    <w:rsid w:val="00C96BC7"/>
    <w:rsid w:val="00CB5DE4"/>
    <w:rsid w:val="00D24069"/>
    <w:rsid w:val="00DA7108"/>
    <w:rsid w:val="00ED7DEC"/>
    <w:rsid w:val="00F46C16"/>
    <w:rsid w:val="00FA25C6"/>
    <w:rsid w:val="00FF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BC2DA0"/>
    <w:pPr>
      <w:ind w:left="720"/>
      <w:contextualSpacing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DA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2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1116</Words>
  <Characters>637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Natali</cp:lastModifiedBy>
  <cp:revision>12</cp:revision>
  <cp:lastPrinted>2016-10-25T05:30:00Z</cp:lastPrinted>
  <dcterms:created xsi:type="dcterms:W3CDTF">2016-10-19T05:26:00Z</dcterms:created>
  <dcterms:modified xsi:type="dcterms:W3CDTF">2016-10-26T06:49:00Z</dcterms:modified>
</cp:coreProperties>
</file>